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Pr="00E715DB" w:rsidRDefault="006E37C7" w:rsidP="006E37C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38D954FF" w14:textId="4F3A24DD" w:rsidR="006E37C7" w:rsidRPr="00E715DB" w:rsidRDefault="00D4206F" w:rsidP="006E37C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 DE</w:t>
      </w:r>
      <w:r w:rsidR="006E37C7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APOIO</w:t>
      </w:r>
      <w:r w:rsidR="003D5471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AUDIOVISUAL</w:t>
      </w:r>
    </w:p>
    <w:p w14:paraId="4C2090B7" w14:textId="77777777" w:rsidR="003D5471" w:rsidRPr="00E715DB" w:rsidRDefault="003D5471" w:rsidP="003D547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5C9C17" w14:textId="77777777" w:rsidR="003D5471" w:rsidRPr="00E715DB" w:rsidRDefault="003D5471" w:rsidP="003D547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33DCEF81" w14:textId="4838454A" w:rsidR="003D5471" w:rsidRPr="00E715DB" w:rsidRDefault="003D5471" w:rsidP="003D547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 presente edital possui valor total d</w:t>
      </w:r>
      <w:r w:rsidR="0012709A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e </w:t>
      </w:r>
      <w:r w:rsidR="00693F7F" w:rsidRPr="00E715DB">
        <w:rPr>
          <w:rFonts w:cstheme="minorHAnsi"/>
          <w:color w:val="000000"/>
          <w:sz w:val="24"/>
          <w:szCs w:val="24"/>
        </w:rPr>
        <w:t xml:space="preserve">R$ </w:t>
      </w:r>
      <w:r w:rsidR="00742845">
        <w:rPr>
          <w:rFonts w:cstheme="minorHAnsi"/>
          <w:color w:val="000000"/>
          <w:sz w:val="24"/>
          <w:szCs w:val="24"/>
        </w:rPr>
        <w:t>165.854,31</w:t>
      </w:r>
      <w:r w:rsidR="00693F7F" w:rsidRPr="00E715DB">
        <w:rPr>
          <w:rFonts w:cstheme="minorHAnsi"/>
          <w:color w:val="000000"/>
          <w:sz w:val="24"/>
          <w:szCs w:val="24"/>
        </w:rPr>
        <w:t xml:space="preserve"> (</w:t>
      </w:r>
      <w:r w:rsidR="00742845">
        <w:rPr>
          <w:rFonts w:cstheme="minorHAnsi"/>
          <w:color w:val="000000"/>
          <w:sz w:val="24"/>
          <w:szCs w:val="24"/>
        </w:rPr>
        <w:t xml:space="preserve">cento e sessenta e cinco mil oitocentos e </w:t>
      </w:r>
      <w:r w:rsidR="004A3CE7">
        <w:rPr>
          <w:rFonts w:cstheme="minorHAnsi"/>
          <w:color w:val="000000"/>
          <w:sz w:val="24"/>
          <w:szCs w:val="24"/>
        </w:rPr>
        <w:t>cinquenta e quatro reais e trinta e um centavos)</w:t>
      </w:r>
      <w:r w:rsidR="00693F7F" w:rsidRPr="00E715DB">
        <w:rPr>
          <w:rFonts w:cstheme="minorHAnsi"/>
          <w:color w:val="000000"/>
          <w:sz w:val="24"/>
          <w:szCs w:val="24"/>
        </w:rPr>
        <w:t xml:space="preserve"> 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distribuídos da seguinte forma:</w:t>
      </w:r>
    </w:p>
    <w:p w14:paraId="344B33DE" w14:textId="3380F556" w:rsidR="006E37C7" w:rsidRPr="00E715DB" w:rsidRDefault="006E37C7" w:rsidP="001421D2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At</w:t>
      </w:r>
      <w:r w:rsidR="0012709A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é R$ </w:t>
      </w:r>
      <w:r w:rsidR="004A3CE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120.261,29</w:t>
      </w:r>
      <w:r w:rsidR="0012709A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="004A3CE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cento e vinte mil duzentos e sessenta e um reais e vinte e nove centavos)</w:t>
      </w:r>
      <w:r w:rsidRPr="00E715D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 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para ​apoio a produção de obras audiovisuais, de curta-metragem</w:t>
      </w:r>
      <w:r w:rsidR="004A3CE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 vide</w:t>
      </w:r>
      <w:r w:rsidR="00D76F3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oclipes</w:t>
      </w:r>
      <w:r w:rsidR="0012709A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03CF987B" w14:textId="4E995D77" w:rsidR="001421D2" w:rsidRPr="00E715DB" w:rsidRDefault="001421D2" w:rsidP="001421D2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Até R$ </w:t>
      </w:r>
      <w:r w:rsidR="00D76F3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30.</w:t>
      </w:r>
      <w:r w:rsidR="00001FA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353,57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="00A627D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trinta mil trezentos e cinquenta e três reais e cinquenta e sete centavos)</w:t>
      </w:r>
      <w:r w:rsidR="00B718D4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para apoio a Salas de Cinemas, Cinemas de Rua </w:t>
      </w:r>
      <w:r w:rsidR="00887989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ou Cinema Itinerante</w:t>
      </w:r>
      <w:r w:rsidR="004F4DBB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06E64835" w14:textId="0B4D75A9" w:rsidR="00887989" w:rsidRPr="00E715DB" w:rsidRDefault="00887989" w:rsidP="001421D2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Até R$ </w:t>
      </w:r>
      <w:r w:rsidR="0051771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15.239,45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="0051771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quinze mil duzentos e trinta e nove reais e quarenta e cinco centavos)</w:t>
      </w:r>
      <w:r w:rsidR="007D0E20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para Capacitação, Qualificação </w:t>
      </w:r>
      <w:r w:rsidR="0000789D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 Formação no Audiovisual</w:t>
      </w:r>
      <w:r w:rsidR="004F4DBB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411A197" w14:textId="77777777" w:rsidR="006E37C7" w:rsidRPr="00E715DB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7104CE" w14:textId="77777777" w:rsidR="006E37C7" w:rsidRPr="00E715DB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51D242B4" w14:textId="2FAC2268" w:rsidR="006E37C7" w:rsidRPr="00E715DB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</w:t>
      </w:r>
    </w:p>
    <w:p w14:paraId="0A55D494" w14:textId="77777777" w:rsidR="006E37C7" w:rsidRPr="00E715DB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33122041" w14:textId="421F432B" w:rsidR="00EA44E5" w:rsidRDefault="006E37C7" w:rsidP="006F78F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D2596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esta categoria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refere-se ao apoio concedido à produção </w:t>
      </w:r>
      <w:r w:rsidR="006F78FB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 formato de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com</w:t>
      </w:r>
      <w:r w:rsidR="00B62FC0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duração de </w:t>
      </w:r>
      <w:r w:rsidR="002023B4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15</w:t>
      </w:r>
      <w:r w:rsidR="002023B4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até 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30 minutos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6F78FB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</w:t>
      </w:r>
      <w:r w:rsidR="00C150F1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gênero 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documentári</w:t>
      </w:r>
      <w:r w:rsidR="007B15D0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DF15F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EA44E5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Os projetos que serão contemplados na categoria </w:t>
      </w:r>
      <w:r w:rsidR="00D06C17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EA44E5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44754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‘’Documentário’’ </w:t>
      </w:r>
      <w:r w:rsidR="00684EB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terá sua tem</w:t>
      </w:r>
      <w:r w:rsidR="008B636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ática de livre escolha do proponente, </w:t>
      </w:r>
      <w:r w:rsidR="009D266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sendo</w:t>
      </w:r>
      <w:r w:rsidR="008B636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assim</w:t>
      </w:r>
      <w:r w:rsidR="009D266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8B636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serão </w:t>
      </w:r>
      <w:r w:rsidR="000D7B9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contemplados até </w:t>
      </w:r>
      <w:r w:rsidR="003F752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07 (sete) projetos no valor unitário de R$ </w:t>
      </w:r>
      <w:r w:rsidR="00087FA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8.017,41</w:t>
      </w:r>
      <w:r w:rsidR="006A03A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(oito mil e dezessete reais e quarenta e um centavos)</w:t>
      </w:r>
      <w:r w:rsidR="00087FA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01EB361" w14:textId="77777777" w:rsidR="00087FA2" w:rsidRPr="00E715DB" w:rsidRDefault="00087FA2" w:rsidP="006F78F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29E1E2E" w14:textId="2CBFBBBB" w:rsidR="00C33BB8" w:rsidRPr="00E715DB" w:rsidRDefault="00C33BB8" w:rsidP="00C33BB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Produção de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videoclipes:</w:t>
      </w:r>
    </w:p>
    <w:p w14:paraId="36F8C632" w14:textId="7029F5D6" w:rsidR="00C33BB8" w:rsidRPr="00D837F8" w:rsidRDefault="008956DE" w:rsidP="00C33BB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Para esta categoria, refere-se ao apoio concedido à produção </w:t>
      </w:r>
      <w:r w:rsidR="00A5797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="00A57972" w:rsidRPr="009D266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videoclipes</w:t>
      </w:r>
      <w:r w:rsidR="00A5797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A57972" w:rsidRPr="00D837F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="00A5797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 duração de </w:t>
      </w:r>
      <w:r w:rsidR="00A57972" w:rsidRPr="00D837F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="00D837F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D837F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Na Categoria A ‘’Videoclipes’’ </w:t>
      </w:r>
      <w:r w:rsidR="002E3CD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serão contemplados até 08 (oito) projetos no valor unitário de </w:t>
      </w:r>
      <w:r w:rsidR="002E3CD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R$ 8.017,41</w:t>
      </w:r>
      <w:r w:rsidR="006A03A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A03A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(oito mil e dezessete reais e quarenta e um centavos);</w:t>
      </w:r>
    </w:p>
    <w:p w14:paraId="76820726" w14:textId="77777777" w:rsidR="000D2596" w:rsidRPr="00E715DB" w:rsidRDefault="000D2596" w:rsidP="000D259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6512E20" w14:textId="77777777" w:rsidR="007C5C72" w:rsidRPr="00E715DB" w:rsidRDefault="007C5C72" w:rsidP="007F5C21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266A68F" w14:textId="4033AF88" w:rsidR="00322E63" w:rsidRPr="00E715DB" w:rsidRDefault="00322E63" w:rsidP="00322E6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Distribuição de vagas e valores:</w:t>
      </w:r>
    </w:p>
    <w:p w14:paraId="7E7BC03B" w14:textId="5ED36172" w:rsidR="005964D5" w:rsidRDefault="005964D5" w:rsidP="00EA44E5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B6B5D88" w14:textId="77777777" w:rsidR="001935B7" w:rsidRDefault="001935B7" w:rsidP="00EA44E5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580585F" w14:textId="77777777" w:rsidR="001935B7" w:rsidRDefault="001935B7" w:rsidP="00EA44E5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423422C" w14:textId="77777777" w:rsidR="001935B7" w:rsidRPr="00E715DB" w:rsidRDefault="001935B7" w:rsidP="00EA44E5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59"/>
        <w:gridCol w:w="962"/>
        <w:gridCol w:w="1153"/>
        <w:gridCol w:w="1357"/>
        <w:gridCol w:w="987"/>
        <w:gridCol w:w="1189"/>
      </w:tblGrid>
      <w:tr w:rsidR="006E37C7" w:rsidRPr="00E715DB" w14:paraId="0739D7F6" w14:textId="77777777" w:rsidTr="00B05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E715DB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6E37C7" w:rsidRPr="00E715DB" w14:paraId="396BDC46" w14:textId="77777777" w:rsidTr="00B05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9D15" w14:textId="14F97412" w:rsidR="006E37C7" w:rsidRPr="00E715DB" w:rsidRDefault="001935B7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 obra audiovisual de curta-metragem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089F" w14:textId="0A574BF2" w:rsidR="006E37C7" w:rsidRPr="00E715DB" w:rsidRDefault="003E6B8D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F8750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7502" w14:textId="4154D353" w:rsidR="006E37C7" w:rsidRPr="00E715DB" w:rsidRDefault="00AC1FE2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F8750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9EE0" w14:textId="077590CA" w:rsidR="006E56F0" w:rsidRPr="00E715DB" w:rsidRDefault="0012709A" w:rsidP="006E56F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6E56F0"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C65A" w14:textId="657A6029" w:rsidR="006E37C7" w:rsidRPr="00E715DB" w:rsidRDefault="00F87509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2F67" w14:textId="6A50D19A" w:rsidR="006E37C7" w:rsidRPr="00E715DB" w:rsidRDefault="00F87509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R$ 8.017,41;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71EA" w14:textId="16DFD465" w:rsidR="006E37C7" w:rsidRPr="00E715DB" w:rsidRDefault="0012709A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1935B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58.851,87</w:t>
            </w:r>
          </w:p>
        </w:tc>
      </w:tr>
      <w:tr w:rsidR="001935B7" w:rsidRPr="00E715DB" w14:paraId="4420FA2F" w14:textId="77777777" w:rsidTr="00B05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9BA62" w14:textId="2A92A567" w:rsidR="001935B7" w:rsidRPr="00E715DB" w:rsidRDefault="00402D74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videoclipes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FF334" w14:textId="4540F480" w:rsidR="001935B7" w:rsidRPr="00E715DB" w:rsidRDefault="00402D74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1F52D" w14:textId="7355C594" w:rsidR="001935B7" w:rsidRPr="00E715DB" w:rsidRDefault="00402D74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774B2" w14:textId="073CF236" w:rsidR="001935B7" w:rsidRPr="00E715DB" w:rsidRDefault="00402D74" w:rsidP="006E56F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4B718" w14:textId="16EAF8F6" w:rsidR="001935B7" w:rsidRDefault="00402D74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0D2CF" w14:textId="595D12ED" w:rsidR="001935B7" w:rsidRDefault="00402D74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R$ 8.017,41;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426CA" w14:textId="4474741E" w:rsidR="001935B7" w:rsidRPr="00E715DB" w:rsidRDefault="00EE1F3F" w:rsidP="006E37C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R$ 64.139,28</w:t>
            </w:r>
          </w:p>
        </w:tc>
      </w:tr>
    </w:tbl>
    <w:p w14:paraId="5690CCF8" w14:textId="77777777" w:rsidR="006E37C7" w:rsidRPr="00E715DB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61CE2A" w14:textId="120F4C44" w:rsidR="00B05767" w:rsidRPr="00E715DB" w:rsidRDefault="00401E88" w:rsidP="00B0576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Obrigações do Proponente</w:t>
      </w:r>
      <w:r w:rsidR="00B05767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: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Além das obrigações descritas no edital o proponente ao t</w:t>
      </w:r>
      <w:r w:rsidR="00E715DB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rmino da execução do seu projeto deverá entregar para a Secretaria Municipal de Cultura</w:t>
      </w:r>
      <w:r w:rsidR="00EE1F3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 Comunicação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EE1F3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Tupaciguara/MG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uma </w:t>
      </w:r>
      <w:r w:rsidR="00E342FC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cópia</w:t>
      </w: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 documentário</w:t>
      </w:r>
      <w:r w:rsidR="00EE1F3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/videoclipes </w:t>
      </w:r>
      <w:r w:rsidR="00E342FC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em um pendrive contendo apenas o produto.</w:t>
      </w:r>
    </w:p>
    <w:p w14:paraId="20F64FD8" w14:textId="77777777" w:rsidR="00B05767" w:rsidRPr="00E715DB" w:rsidRDefault="00B0576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D9E0C03" w14:textId="56A5D705" w:rsidR="00474C29" w:rsidRPr="00E715DB" w:rsidRDefault="00474C29" w:rsidP="00AE0EA5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Inciso II do art. 6º da LPG: apoio </w:t>
      </w:r>
      <w:r w:rsidR="0007773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as Salas de Cinemas</w:t>
      </w:r>
      <w:r w:rsidR="00A3424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6E1611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à ação de Cinema Itinerante ou Cinema de Rua</w:t>
      </w:r>
    </w:p>
    <w:p w14:paraId="3471C4C5" w14:textId="77777777" w:rsidR="00902C1C" w:rsidRDefault="00902C1C" w:rsidP="006E161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6E6AEB8" w14:textId="3DE883C7" w:rsidR="00902C1C" w:rsidRPr="00E715DB" w:rsidRDefault="00902C1C" w:rsidP="00902C1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Apoio à </w:t>
      </w:r>
      <w:r w:rsidR="007C1224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Sala de Cinemas:</w:t>
      </w:r>
    </w:p>
    <w:p w14:paraId="1AC9ACE0" w14:textId="42BACE92" w:rsidR="00902C1C" w:rsidRPr="007C1224" w:rsidRDefault="00902C1C" w:rsidP="00902C1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Para esta categoria, </w:t>
      </w:r>
      <w:r w:rsidR="007C122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Sala de Cinema </w:t>
      </w:r>
      <w:r w:rsidR="007C1224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é o recinto destinado, ainda que não exclusiv</w:t>
      </w:r>
      <w:r w:rsidR="00AF247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amente, ao serviço de exibição aberta ao público regular de obras audiovisuais </w:t>
      </w:r>
      <w:r w:rsidR="00617D2A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para a fruição coletiva, admitida a possibilidade de ampliação da vocação de outro espaço cultura já existente</w:t>
      </w:r>
      <w:r w:rsidR="006A03A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8C783CB" w14:textId="77777777" w:rsidR="00902C1C" w:rsidRDefault="00902C1C" w:rsidP="006E161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1CFAB2C" w14:textId="77777777" w:rsidR="00902C1C" w:rsidRPr="00E715DB" w:rsidRDefault="00902C1C" w:rsidP="006E161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2A18FE6" w14:textId="4F5205F3" w:rsidR="00C14C8F" w:rsidRPr="00E715DB" w:rsidRDefault="00C14C8F" w:rsidP="00C14C8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lastRenderedPageBreak/>
        <w:t>Apoio à realização de ação de Cinema de Rua:</w:t>
      </w:r>
    </w:p>
    <w:p w14:paraId="4B1A4B5D" w14:textId="5D492654" w:rsidR="00C14C8F" w:rsidRDefault="00C14C8F" w:rsidP="00C14C8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Para est</w:t>
      </w:r>
      <w:r w:rsidR="0037249E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categoria</w:t>
      </w:r>
      <w:r w:rsidR="00F83B64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F83B64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de rua</w:t>
      </w:r>
      <w:r w:rsidR="00F83B64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é um serviço </w:t>
      </w:r>
      <w:r w:rsidR="00A153C1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de exibição </w:t>
      </w:r>
      <w:r w:rsidR="00D751D1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aberta ao público de obras audiovisuais para a fruição coletiva em espaços abertos, em locais públicos e em equipamentos móveis, de modo gratuito</w:t>
      </w:r>
      <w:r w:rsidR="0037249E"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p w14:paraId="1E8600C9" w14:textId="77777777" w:rsidR="006A03A0" w:rsidRPr="00E715DB" w:rsidRDefault="006A03A0" w:rsidP="00C14C8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CE57E17" w14:textId="71267C7F" w:rsidR="00A3424C" w:rsidRPr="00E715DB" w:rsidRDefault="00A3424C" w:rsidP="00A3424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Apoio à realização de ação de Cinema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Itinerante</w:t>
      </w:r>
    </w:p>
    <w:p w14:paraId="2B230B9A" w14:textId="2C71529F" w:rsidR="00A3424C" w:rsidRPr="00E715DB" w:rsidRDefault="00A3424C" w:rsidP="00A3424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Para esta categoria, 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cinema de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itinerante </w:t>
      </w:r>
      <w:r w:rsidR="00F7280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é uma estratégia de </w:t>
      </w:r>
      <w:r w:rsidR="00B03B6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política</w:t>
      </w:r>
      <w:r w:rsidR="00F7280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pública cultural que visa a experiencia do cinema a comunidade e regiões que possuem acesso limitado a salas de cinema conven</w:t>
      </w:r>
      <w:r w:rsidR="00B03B6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cionais. Por meio de um cinema móvel, equipado com projeção </w:t>
      </w:r>
      <w:r w:rsidR="005008D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 som de qualidade, é possível levar filmes de diferentes gêneros e estilos a locais distantes, como</w:t>
      </w:r>
      <w:r w:rsidR="000363F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áreas rurais, </w:t>
      </w:r>
      <w:r w:rsidR="00FD7FB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periféricas urbanas e comunidades carentes, criando oportunidades para que as pessoas se engajem com a sétima arte</w:t>
      </w:r>
    </w:p>
    <w:p w14:paraId="31028A85" w14:textId="3C00184A" w:rsidR="006E37C7" w:rsidRPr="00E715DB" w:rsidRDefault="006E37C7">
      <w:pPr>
        <w:rPr>
          <w:rFonts w:cstheme="minorHAnsi"/>
          <w:sz w:val="24"/>
          <w:szCs w:val="24"/>
        </w:rPr>
      </w:pPr>
    </w:p>
    <w:p w14:paraId="34339DAB" w14:textId="77777777" w:rsidR="00F073E3" w:rsidRPr="00E715DB" w:rsidRDefault="00F073E3" w:rsidP="00F073E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E715DB">
        <w:rPr>
          <w:rFonts w:cstheme="minorHAnsi"/>
          <w:sz w:val="24"/>
          <w:szCs w:val="24"/>
        </w:rPr>
        <w:t xml:space="preserve"> 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Distribuição de vagas e valores:</w:t>
      </w:r>
    </w:p>
    <w:p w14:paraId="3B347ED7" w14:textId="77777777" w:rsidR="00F073E3" w:rsidRPr="00E715DB" w:rsidRDefault="00F073E3" w:rsidP="00F073E3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2"/>
        <w:gridCol w:w="957"/>
        <w:gridCol w:w="1147"/>
        <w:gridCol w:w="1350"/>
        <w:gridCol w:w="1022"/>
        <w:gridCol w:w="1183"/>
      </w:tblGrid>
      <w:tr w:rsidR="00F073E3" w:rsidRPr="00E715DB" w14:paraId="0E215242" w14:textId="77777777" w:rsidTr="00553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D026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83E09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BF41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EE3E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7AE5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69C6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AED1" w14:textId="7777777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F073E3" w:rsidRPr="00E715DB" w14:paraId="018CD08B" w14:textId="77777777" w:rsidTr="00553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4DF9" w14:textId="04BA5F9C" w:rsidR="00095FA1" w:rsidRPr="009357A1" w:rsidRDefault="00095FA1" w:rsidP="009357A1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357A1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9357A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/ LPG: apoio </w:t>
            </w:r>
            <w:r w:rsidR="00C41A7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 Salas de Cinema</w:t>
            </w:r>
            <w:r w:rsidR="00DD2BA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9357A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 ação de Cinema de Rua</w:t>
            </w:r>
            <w:r w:rsidR="00DD2BA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e/ou Cinema Itinerante</w:t>
            </w:r>
          </w:p>
          <w:p w14:paraId="2F5D68A6" w14:textId="7BCECA85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6466" w14:textId="3F95FFC3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6A75" w14:textId="2C030122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D655" w14:textId="063F0475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74DD4" w14:textId="5BB9FDB7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746A" w14:textId="041AA003" w:rsidR="00F073E3" w:rsidRPr="00E715DB" w:rsidRDefault="00F073E3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DD2B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30.353,57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DB66" w14:textId="1E249923" w:rsidR="00F073E3" w:rsidRPr="00E715DB" w:rsidRDefault="00DD2BAD" w:rsidP="005530D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30.353,57</w:t>
            </w:r>
          </w:p>
        </w:tc>
      </w:tr>
    </w:tbl>
    <w:p w14:paraId="46EB5622" w14:textId="12291AF9" w:rsidR="00F073E3" w:rsidRPr="00E715DB" w:rsidRDefault="00F073E3">
      <w:pPr>
        <w:rPr>
          <w:rFonts w:cstheme="minorHAnsi"/>
          <w:sz w:val="24"/>
          <w:szCs w:val="24"/>
        </w:rPr>
      </w:pPr>
    </w:p>
    <w:p w14:paraId="4259172D" w14:textId="77777777" w:rsidR="00B53349" w:rsidRPr="00E715DB" w:rsidRDefault="00B53349">
      <w:pPr>
        <w:rPr>
          <w:rFonts w:cstheme="minorHAnsi"/>
          <w:sz w:val="24"/>
          <w:szCs w:val="24"/>
        </w:rPr>
      </w:pPr>
    </w:p>
    <w:p w14:paraId="58EAFA09" w14:textId="12D5F8F2" w:rsidR="00E715DB" w:rsidRPr="00E715DB" w:rsidRDefault="00B53349" w:rsidP="00E715DB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Inciso III do art. 6º da LPG: </w:t>
      </w:r>
      <w:r w:rsidR="002B6FF5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apoio à realização de ação de </w:t>
      </w:r>
      <w:r w:rsidR="00A50966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Capacitação</w:t>
      </w:r>
      <w:r w:rsidR="002B6FF5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, Qualificação e Formação no Audiovisual</w:t>
      </w:r>
      <w:r w:rsidR="00E715DB"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C1EB1" w14:textId="1A5A45B1" w:rsidR="00E715DB" w:rsidRDefault="00E715DB" w:rsidP="00E715D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E715D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Para esta categoria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 à realização de ação de Capacitação, Qualificação e Formação no Audiovisual</w:t>
      </w:r>
      <w:r w:rsidR="00FA3B2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FA3B2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serão contemplados projetos que visam o desenvolvimento de programas, cursos, workshops, oficinas e outras </w:t>
      </w:r>
      <w:r w:rsidR="0039053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iniciativas de educação e treinamento voltadas para </w:t>
      </w:r>
      <w:r w:rsidR="006B4A0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profissionais</w:t>
      </w:r>
      <w:r w:rsidR="0039053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estudantes e pessoas interessadas em estreitar </w:t>
      </w:r>
      <w:r w:rsidR="00C9323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vínculos com o campo audiovisual. </w:t>
      </w:r>
      <w:r w:rsidR="00F601A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Será contemplado nesta </w:t>
      </w:r>
      <w:r w:rsidR="00F601A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categoria 02 (dois) projetos de cursos </w:t>
      </w:r>
      <w:r w:rsidR="007F098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no valor </w:t>
      </w:r>
      <w:r w:rsidR="00D31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unitário </w:t>
      </w:r>
      <w:r w:rsidR="007F098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="00C148D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R$ </w:t>
      </w:r>
      <w:r w:rsidR="0001271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7.619,72</w:t>
      </w:r>
      <w:r w:rsidR="00C148D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="0001271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sete mil </w:t>
      </w:r>
      <w:r w:rsidR="00A5566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seiscentos e dezenove reais e setenta e dois centavos</w:t>
      </w:r>
      <w:r w:rsidR="00C148D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) </w:t>
      </w:r>
      <w:r w:rsidR="00A5566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para as seguintes áreas:</w:t>
      </w:r>
    </w:p>
    <w:p w14:paraId="25100FA6" w14:textId="77777777" w:rsidR="001379D2" w:rsidRPr="001379D2" w:rsidRDefault="001379D2" w:rsidP="001379D2">
      <w:pPr>
        <w:pStyle w:val="PargrafodaLista"/>
        <w:numPr>
          <w:ilvl w:val="0"/>
          <w:numId w:val="8"/>
        </w:numPr>
        <w:spacing w:line="256" w:lineRule="auto"/>
        <w:jc w:val="both"/>
      </w:pPr>
      <w:r w:rsidRPr="001379D2">
        <w:t>GESTÃO AUDIOVISUAL (cursos com esse perfil englobam competências no que se refere à gestão orçamentária, de produção, de planejamento, articulação de parceiros, mercado audiovisual, compreensão da legislação, promoção audiovisual. Temas sugeridos:</w:t>
      </w:r>
    </w:p>
    <w:p w14:paraId="7435134A" w14:textId="77777777" w:rsidR="001379D2" w:rsidRPr="001379D2" w:rsidRDefault="001379D2" w:rsidP="001379D2">
      <w:pPr>
        <w:pStyle w:val="PargrafodaLista"/>
        <w:jc w:val="both"/>
      </w:pPr>
    </w:p>
    <w:p w14:paraId="333202BB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Gestão empresarial;</w:t>
      </w:r>
    </w:p>
    <w:p w14:paraId="209F9BB9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Legislação audiovisual;</w:t>
      </w:r>
    </w:p>
    <w:p w14:paraId="2625CF3E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Plano de Negócios;</w:t>
      </w:r>
    </w:p>
    <w:p w14:paraId="138C387F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Distribuição e comercialização;</w:t>
      </w:r>
    </w:p>
    <w:p w14:paraId="056011BE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Direito autoral;</w:t>
      </w:r>
    </w:p>
    <w:p w14:paraId="519562F0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Gestão da Propriedade intelectual;</w:t>
      </w:r>
    </w:p>
    <w:p w14:paraId="6B0184E0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Mercado audiovisual em geral;</w:t>
      </w:r>
    </w:p>
    <w:p w14:paraId="34537099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Monetização;</w:t>
      </w:r>
    </w:p>
    <w:p w14:paraId="001374BA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Marketing voltado para o setor audiovisual;</w:t>
      </w:r>
    </w:p>
    <w:p w14:paraId="0571C091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Produção Executiva;</w:t>
      </w:r>
    </w:p>
    <w:p w14:paraId="77F5289B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Gestão de projetos audiovisuais;</w:t>
      </w:r>
    </w:p>
    <w:p w14:paraId="1323B712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Gestão de acervos audiovisuais;</w:t>
      </w:r>
    </w:p>
    <w:p w14:paraId="5C32D912" w14:textId="77777777" w:rsidR="001379D2" w:rsidRPr="001379D2" w:rsidRDefault="001379D2" w:rsidP="001379D2">
      <w:pPr>
        <w:ind w:left="720"/>
        <w:jc w:val="both"/>
      </w:pPr>
    </w:p>
    <w:p w14:paraId="25BE75D6" w14:textId="77777777" w:rsidR="001379D2" w:rsidRPr="001379D2" w:rsidRDefault="001379D2" w:rsidP="001379D2">
      <w:pPr>
        <w:pStyle w:val="PargrafodaLista"/>
        <w:numPr>
          <w:ilvl w:val="0"/>
          <w:numId w:val="8"/>
        </w:numPr>
        <w:spacing w:line="256" w:lineRule="auto"/>
        <w:jc w:val="both"/>
      </w:pPr>
      <w:r w:rsidRPr="001379D2">
        <w:t>CRIAÇÃO E TÉCNICO (objetivam aperfeiçoamento profissional e técnico em diferentes segmentos do audiovisual. Podem abarcar técnicas relacionadas à linguagem audiovisual e novas tecnologias, podendo incluir entre outros, os temas:</w:t>
      </w:r>
    </w:p>
    <w:p w14:paraId="16BB549B" w14:textId="77777777" w:rsidR="001379D2" w:rsidRPr="001379D2" w:rsidRDefault="001379D2" w:rsidP="001379D2">
      <w:pPr>
        <w:pStyle w:val="PargrafodaLista"/>
        <w:jc w:val="both"/>
      </w:pPr>
    </w:p>
    <w:p w14:paraId="2BA98B30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Roteiro para audiovisual em seus diferentes suportes e formatos;</w:t>
      </w:r>
    </w:p>
    <w:p w14:paraId="224D71DA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Direção de arte (cenografia, figurino e maquiagem cinematográfica)</w:t>
      </w:r>
    </w:p>
    <w:p w14:paraId="101581A1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Direção;</w:t>
      </w:r>
    </w:p>
    <w:p w14:paraId="241AB144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Produção;</w:t>
      </w:r>
    </w:p>
    <w:p w14:paraId="2F0F44E3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Fotografia (câmera, steadcam, foquista, iluminação, gaffer, maquinaria, elétrica de set, DYT)</w:t>
      </w:r>
    </w:p>
    <w:p w14:paraId="77D2815E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Som (microfonista, sound designer, mixagem);</w:t>
      </w:r>
    </w:p>
    <w:p w14:paraId="61B9E93C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Trilha sonora;</w:t>
      </w:r>
    </w:p>
    <w:p w14:paraId="343586D4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Montagem e edição;</w:t>
      </w:r>
    </w:p>
    <w:p w14:paraId="0482394D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Pós-produção (color correction, color grading);</w:t>
      </w:r>
    </w:p>
    <w:p w14:paraId="12DD00FD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Locução/dublagem;</w:t>
      </w:r>
    </w:p>
    <w:p w14:paraId="437B9E5C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Efeitos especiais e efeitos visuais;</w:t>
      </w:r>
    </w:p>
    <w:p w14:paraId="78770EF4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Técnicas de animação;</w:t>
      </w:r>
    </w:p>
    <w:p w14:paraId="0A859730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Capacitação em games;</w:t>
      </w:r>
    </w:p>
    <w:p w14:paraId="4205B952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Realidade virtual e/ou Realidade aumentada;</w:t>
      </w:r>
    </w:p>
    <w:p w14:paraId="70A3510F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Restauração de filmes (imagem e som);</w:t>
      </w:r>
    </w:p>
    <w:p w14:paraId="44699739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Digitalização de acervos audiovisuais;</w:t>
      </w:r>
    </w:p>
    <w:p w14:paraId="21DB3967" w14:textId="77777777" w:rsidR="001379D2" w:rsidRPr="001379D2" w:rsidRDefault="001379D2" w:rsidP="001379D2">
      <w:pPr>
        <w:jc w:val="both"/>
      </w:pPr>
    </w:p>
    <w:p w14:paraId="7235FA22" w14:textId="77777777" w:rsidR="001379D2" w:rsidRPr="001379D2" w:rsidRDefault="001379D2" w:rsidP="001379D2">
      <w:pPr>
        <w:pStyle w:val="PargrafodaLista"/>
        <w:numPr>
          <w:ilvl w:val="0"/>
          <w:numId w:val="8"/>
        </w:numPr>
        <w:spacing w:line="256" w:lineRule="auto"/>
        <w:jc w:val="both"/>
      </w:pPr>
      <w:r w:rsidRPr="001379D2">
        <w:t xml:space="preserve">ACESSIBILIDADE AUDIOVISUAL (cursos com esse perfil temático tem como objetivo ampliar a capacitação profissional em acessibilidade para cinema, TV, novas mídias e </w:t>
      </w:r>
      <w:r w:rsidRPr="001379D2">
        <w:lastRenderedPageBreak/>
        <w:t>jogos eletrônicos. Assim, ações de formação com esse perfil podem incluir, entre outros, os temas:</w:t>
      </w:r>
    </w:p>
    <w:p w14:paraId="1BC9E2C4" w14:textId="77777777" w:rsidR="001379D2" w:rsidRPr="001379D2" w:rsidRDefault="001379D2" w:rsidP="001379D2">
      <w:pPr>
        <w:jc w:val="both"/>
      </w:pPr>
    </w:p>
    <w:p w14:paraId="2B0D28C9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Língua Brasileira de Sinais (LIBRAS);</w:t>
      </w:r>
    </w:p>
    <w:p w14:paraId="32E2679C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Noções e aplicações no audiovisual;</w:t>
      </w:r>
    </w:p>
    <w:p w14:paraId="32AD952D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Aplicações e usos de janela de LIBRAS no cinema e na televisão;</w:t>
      </w:r>
    </w:p>
    <w:p w14:paraId="4840C074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Tradução para Libras;</w:t>
      </w:r>
    </w:p>
    <w:p w14:paraId="77240B90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Audiodescrição no audiovisual;</w:t>
      </w:r>
    </w:p>
    <w:p w14:paraId="3CDC82F5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Roteiro para Audiodescrição audiovisual;</w:t>
      </w:r>
    </w:p>
    <w:p w14:paraId="7298BD5A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Legendagem para surdos e ensurdecidos (LSE)</w:t>
      </w:r>
    </w:p>
    <w:p w14:paraId="68A5296B" w14:textId="77777777" w:rsidR="001379D2" w:rsidRPr="001379D2" w:rsidRDefault="001379D2" w:rsidP="001379D2">
      <w:pPr>
        <w:pStyle w:val="PargrafodaLista"/>
        <w:ind w:left="1080"/>
        <w:jc w:val="both"/>
      </w:pPr>
    </w:p>
    <w:p w14:paraId="2332D44D" w14:textId="77777777" w:rsidR="001379D2" w:rsidRPr="001379D2" w:rsidRDefault="001379D2" w:rsidP="001379D2">
      <w:pPr>
        <w:pStyle w:val="PargrafodaLista"/>
        <w:ind w:left="1080"/>
        <w:jc w:val="both"/>
      </w:pPr>
    </w:p>
    <w:p w14:paraId="70074D0F" w14:textId="77777777" w:rsidR="001379D2" w:rsidRPr="001379D2" w:rsidRDefault="001379D2" w:rsidP="001379D2">
      <w:pPr>
        <w:pStyle w:val="PargrafodaLista"/>
        <w:numPr>
          <w:ilvl w:val="0"/>
          <w:numId w:val="8"/>
        </w:numPr>
        <w:spacing w:line="256" w:lineRule="auto"/>
        <w:jc w:val="both"/>
      </w:pPr>
      <w:r w:rsidRPr="001379D2">
        <w:t>LETRAMENTO AUDIOVISUAL (as atividades formativas podem ocorrer através da interlocução com escolas/coletivos culturais que atuem com formação audiovisual, também podendo ser direcionados a públicos com menor contato com as técnicas e tecnologias audiovisuais, tendo um perfil introdutório ao setor, nesse perfil podem incluir, entre outros, os temas:</w:t>
      </w:r>
    </w:p>
    <w:p w14:paraId="63243667" w14:textId="77777777" w:rsidR="001379D2" w:rsidRPr="001379D2" w:rsidRDefault="001379D2" w:rsidP="001379D2">
      <w:pPr>
        <w:jc w:val="both"/>
      </w:pPr>
    </w:p>
    <w:p w14:paraId="7F47F44A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Introdução à linguagem cinematográfica;</w:t>
      </w:r>
    </w:p>
    <w:p w14:paraId="0673CA26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História do cinema;</w:t>
      </w:r>
    </w:p>
    <w:p w14:paraId="231ED2AC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Introdução à fotografia;</w:t>
      </w:r>
    </w:p>
    <w:p w14:paraId="7084D32B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Introdução ao roteiro;</w:t>
      </w:r>
    </w:p>
    <w:p w14:paraId="32A60BC9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Introdução à produção;</w:t>
      </w:r>
    </w:p>
    <w:p w14:paraId="271EFEE7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Leitura crítica de imagens;</w:t>
      </w:r>
    </w:p>
    <w:p w14:paraId="6B25B86F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Linguagens e técnicas audiovisuais para educadores;</w:t>
      </w:r>
    </w:p>
    <w:p w14:paraId="21217655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Cinema e Educação;</w:t>
      </w:r>
    </w:p>
    <w:p w14:paraId="1BC56609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Crítica cinematográfica;</w:t>
      </w:r>
    </w:p>
    <w:p w14:paraId="7EE821DC" w14:textId="77777777" w:rsidR="001379D2" w:rsidRPr="001379D2" w:rsidRDefault="001379D2" w:rsidP="001379D2">
      <w:pPr>
        <w:pStyle w:val="PargrafodaLista"/>
        <w:numPr>
          <w:ilvl w:val="0"/>
          <w:numId w:val="9"/>
        </w:numPr>
        <w:spacing w:line="256" w:lineRule="auto"/>
        <w:jc w:val="both"/>
      </w:pPr>
      <w:r w:rsidRPr="001379D2">
        <w:t>Análise cinematográfica;</w:t>
      </w:r>
    </w:p>
    <w:p w14:paraId="618220AB" w14:textId="77777777" w:rsidR="00B53349" w:rsidRDefault="00B53349"/>
    <w:p w14:paraId="0FDB895A" w14:textId="77777777" w:rsidR="00C9323B" w:rsidRPr="00E715DB" w:rsidRDefault="00C9323B" w:rsidP="00C9323B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E715D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Distribuição de vagas e valores:</w:t>
      </w:r>
    </w:p>
    <w:p w14:paraId="7431062D" w14:textId="77777777" w:rsidR="00C9323B" w:rsidRPr="00E715DB" w:rsidRDefault="00C9323B" w:rsidP="00C9323B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59"/>
        <w:gridCol w:w="962"/>
        <w:gridCol w:w="1153"/>
        <w:gridCol w:w="1357"/>
        <w:gridCol w:w="987"/>
        <w:gridCol w:w="1189"/>
      </w:tblGrid>
      <w:tr w:rsidR="00C9323B" w:rsidRPr="00E715DB" w14:paraId="7572995B" w14:textId="77777777" w:rsidTr="00285E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ED4D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A6DAD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635B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8E45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E2B4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F3F9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7677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C9323B" w:rsidRPr="00E715DB" w14:paraId="0D0650AC" w14:textId="77777777" w:rsidTr="00285E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2814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</w:t>
            </w: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audiovisual de curta-metragem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5005" w14:textId="46B127ED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0</w:t>
            </w:r>
            <w:r w:rsidR="0007074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2B7F7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6B01" w14:textId="77777777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CAE6" w14:textId="2DFAF992" w:rsidR="00C9323B" w:rsidRPr="00E715DB" w:rsidRDefault="00070747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A29D" w14:textId="5B179635" w:rsidR="00C9323B" w:rsidRPr="00E715DB" w:rsidRDefault="00C9323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15D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31356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7.619,72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1856" w14:textId="33D93841" w:rsidR="00C9323B" w:rsidRPr="00E715DB" w:rsidRDefault="0031356B" w:rsidP="00285ED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5505C3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15.239,45</w:t>
            </w:r>
          </w:p>
        </w:tc>
      </w:tr>
    </w:tbl>
    <w:p w14:paraId="459F6B13" w14:textId="77777777" w:rsidR="00C9323B" w:rsidRDefault="00C9323B"/>
    <w:sectPr w:rsidR="00C93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B1B"/>
    <w:multiLevelType w:val="hybridMultilevel"/>
    <w:tmpl w:val="1A326CC0"/>
    <w:lvl w:ilvl="0" w:tplc="CD409A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488E"/>
    <w:multiLevelType w:val="hybridMultilevel"/>
    <w:tmpl w:val="4CC47BC8"/>
    <w:lvl w:ilvl="0" w:tplc="A808D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FA4"/>
    <w:multiLevelType w:val="hybridMultilevel"/>
    <w:tmpl w:val="AA2490A2"/>
    <w:lvl w:ilvl="0" w:tplc="CC16F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090B"/>
    <w:multiLevelType w:val="hybridMultilevel"/>
    <w:tmpl w:val="664E14C4"/>
    <w:lvl w:ilvl="0" w:tplc="A336F0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72BE3"/>
    <w:multiLevelType w:val="hybridMultilevel"/>
    <w:tmpl w:val="3D066AC2"/>
    <w:lvl w:ilvl="0" w:tplc="C61E224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914A31"/>
    <w:multiLevelType w:val="hybridMultilevel"/>
    <w:tmpl w:val="6D64F744"/>
    <w:lvl w:ilvl="0" w:tplc="6BA86FCC">
      <w:start w:val="2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F3A185C"/>
    <w:multiLevelType w:val="hybridMultilevel"/>
    <w:tmpl w:val="24B2072C"/>
    <w:lvl w:ilvl="0" w:tplc="FD761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92F69"/>
    <w:multiLevelType w:val="hybridMultilevel"/>
    <w:tmpl w:val="5E3697AC"/>
    <w:lvl w:ilvl="0" w:tplc="20084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99A"/>
    <w:multiLevelType w:val="hybridMultilevel"/>
    <w:tmpl w:val="3AF29E20"/>
    <w:lvl w:ilvl="0" w:tplc="BF3ACF7A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239557147">
    <w:abstractNumId w:val="4"/>
  </w:num>
  <w:num w:numId="2" w16cid:durableId="633825749">
    <w:abstractNumId w:val="8"/>
  </w:num>
  <w:num w:numId="3" w16cid:durableId="458302794">
    <w:abstractNumId w:val="5"/>
  </w:num>
  <w:num w:numId="4" w16cid:durableId="1238244293">
    <w:abstractNumId w:val="7"/>
  </w:num>
  <w:num w:numId="5" w16cid:durableId="720789877">
    <w:abstractNumId w:val="6"/>
  </w:num>
  <w:num w:numId="6" w16cid:durableId="1121680978">
    <w:abstractNumId w:val="1"/>
  </w:num>
  <w:num w:numId="7" w16cid:durableId="994452484">
    <w:abstractNumId w:val="2"/>
  </w:num>
  <w:num w:numId="8" w16cid:durableId="1403023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2991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001FA6"/>
    <w:rsid w:val="0000789D"/>
    <w:rsid w:val="00012713"/>
    <w:rsid w:val="00014F15"/>
    <w:rsid w:val="000363F0"/>
    <w:rsid w:val="00070747"/>
    <w:rsid w:val="0007773D"/>
    <w:rsid w:val="00087FA2"/>
    <w:rsid w:val="00095FA1"/>
    <w:rsid w:val="000B677C"/>
    <w:rsid w:val="000B6CD7"/>
    <w:rsid w:val="000D10FA"/>
    <w:rsid w:val="000D2596"/>
    <w:rsid w:val="000D597E"/>
    <w:rsid w:val="000D7B96"/>
    <w:rsid w:val="00105D03"/>
    <w:rsid w:val="00120E55"/>
    <w:rsid w:val="0012709A"/>
    <w:rsid w:val="001379D2"/>
    <w:rsid w:val="001421D2"/>
    <w:rsid w:val="00177222"/>
    <w:rsid w:val="001861C4"/>
    <w:rsid w:val="001935B7"/>
    <w:rsid w:val="002023B4"/>
    <w:rsid w:val="00241F8C"/>
    <w:rsid w:val="00295251"/>
    <w:rsid w:val="002B37B3"/>
    <w:rsid w:val="002B6FF5"/>
    <w:rsid w:val="002E02ED"/>
    <w:rsid w:val="002E3CD5"/>
    <w:rsid w:val="003023AE"/>
    <w:rsid w:val="003030F6"/>
    <w:rsid w:val="0031356B"/>
    <w:rsid w:val="00322E63"/>
    <w:rsid w:val="0037249E"/>
    <w:rsid w:val="00373EFC"/>
    <w:rsid w:val="0039053B"/>
    <w:rsid w:val="003D5471"/>
    <w:rsid w:val="003E6B8D"/>
    <w:rsid w:val="003F752F"/>
    <w:rsid w:val="00401E88"/>
    <w:rsid w:val="00402159"/>
    <w:rsid w:val="00402D74"/>
    <w:rsid w:val="00447549"/>
    <w:rsid w:val="00474C29"/>
    <w:rsid w:val="00494602"/>
    <w:rsid w:val="004A3CE7"/>
    <w:rsid w:val="004D4FF8"/>
    <w:rsid w:val="004F4DBB"/>
    <w:rsid w:val="005008DE"/>
    <w:rsid w:val="0051771B"/>
    <w:rsid w:val="005505C3"/>
    <w:rsid w:val="005636C3"/>
    <w:rsid w:val="005964D5"/>
    <w:rsid w:val="005B50F1"/>
    <w:rsid w:val="005D5891"/>
    <w:rsid w:val="005D62BB"/>
    <w:rsid w:val="005F1331"/>
    <w:rsid w:val="006076BD"/>
    <w:rsid w:val="00617D2A"/>
    <w:rsid w:val="00671AAE"/>
    <w:rsid w:val="00684EB0"/>
    <w:rsid w:val="00693F7F"/>
    <w:rsid w:val="006A03A0"/>
    <w:rsid w:val="006A7747"/>
    <w:rsid w:val="006B4A0C"/>
    <w:rsid w:val="006D0D87"/>
    <w:rsid w:val="006E1611"/>
    <w:rsid w:val="006E37C7"/>
    <w:rsid w:val="006E56F0"/>
    <w:rsid w:val="006F78FB"/>
    <w:rsid w:val="00716679"/>
    <w:rsid w:val="00742845"/>
    <w:rsid w:val="00770BC4"/>
    <w:rsid w:val="0078786C"/>
    <w:rsid w:val="007B15D0"/>
    <w:rsid w:val="007B2353"/>
    <w:rsid w:val="007C1224"/>
    <w:rsid w:val="007C5C72"/>
    <w:rsid w:val="007D0E20"/>
    <w:rsid w:val="007F0980"/>
    <w:rsid w:val="007F5C21"/>
    <w:rsid w:val="00871D84"/>
    <w:rsid w:val="00881494"/>
    <w:rsid w:val="00887989"/>
    <w:rsid w:val="0089422C"/>
    <w:rsid w:val="008956DE"/>
    <w:rsid w:val="008B6369"/>
    <w:rsid w:val="00902C1C"/>
    <w:rsid w:val="009357A1"/>
    <w:rsid w:val="009D2665"/>
    <w:rsid w:val="00A153C1"/>
    <w:rsid w:val="00A3424C"/>
    <w:rsid w:val="00A50966"/>
    <w:rsid w:val="00A50FE8"/>
    <w:rsid w:val="00A55665"/>
    <w:rsid w:val="00A57972"/>
    <w:rsid w:val="00A627DE"/>
    <w:rsid w:val="00A92132"/>
    <w:rsid w:val="00AC1FE2"/>
    <w:rsid w:val="00AE0EA5"/>
    <w:rsid w:val="00AE1585"/>
    <w:rsid w:val="00AF247B"/>
    <w:rsid w:val="00B03B66"/>
    <w:rsid w:val="00B05767"/>
    <w:rsid w:val="00B4066C"/>
    <w:rsid w:val="00B53349"/>
    <w:rsid w:val="00B55F47"/>
    <w:rsid w:val="00B62FC0"/>
    <w:rsid w:val="00B718D4"/>
    <w:rsid w:val="00BF3173"/>
    <w:rsid w:val="00C051CF"/>
    <w:rsid w:val="00C148D1"/>
    <w:rsid w:val="00C14C8F"/>
    <w:rsid w:val="00C150F1"/>
    <w:rsid w:val="00C33004"/>
    <w:rsid w:val="00C33BB8"/>
    <w:rsid w:val="00C35EAE"/>
    <w:rsid w:val="00C41A78"/>
    <w:rsid w:val="00C9323B"/>
    <w:rsid w:val="00CC0C6D"/>
    <w:rsid w:val="00CC2574"/>
    <w:rsid w:val="00CE579D"/>
    <w:rsid w:val="00D06C17"/>
    <w:rsid w:val="00D312E3"/>
    <w:rsid w:val="00D4206F"/>
    <w:rsid w:val="00D579E6"/>
    <w:rsid w:val="00D751D1"/>
    <w:rsid w:val="00D76F38"/>
    <w:rsid w:val="00D817CC"/>
    <w:rsid w:val="00D81881"/>
    <w:rsid w:val="00D837F8"/>
    <w:rsid w:val="00DD2BAD"/>
    <w:rsid w:val="00DF15FB"/>
    <w:rsid w:val="00E00FE4"/>
    <w:rsid w:val="00E342FC"/>
    <w:rsid w:val="00E42184"/>
    <w:rsid w:val="00E715DB"/>
    <w:rsid w:val="00EA44E5"/>
    <w:rsid w:val="00ED06DF"/>
    <w:rsid w:val="00EE1F3F"/>
    <w:rsid w:val="00EF260D"/>
    <w:rsid w:val="00F073E3"/>
    <w:rsid w:val="00F601AB"/>
    <w:rsid w:val="00F72808"/>
    <w:rsid w:val="00F83B64"/>
    <w:rsid w:val="00F87509"/>
    <w:rsid w:val="00F96300"/>
    <w:rsid w:val="00FA3B26"/>
    <w:rsid w:val="00FC62C6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421D2"/>
    <w:pPr>
      <w:ind w:left="720"/>
      <w:contextualSpacing/>
    </w:pPr>
  </w:style>
  <w:style w:type="table" w:styleId="Tabelacomgrade">
    <w:name w:val="Table Grid"/>
    <w:basedOn w:val="Tabelanormal"/>
    <w:uiPriority w:val="39"/>
    <w:rsid w:val="000D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CRISTIAN NETO</cp:lastModifiedBy>
  <cp:revision>149</cp:revision>
  <dcterms:created xsi:type="dcterms:W3CDTF">2023-09-27T12:32:00Z</dcterms:created>
  <dcterms:modified xsi:type="dcterms:W3CDTF">2023-10-31T15:38:00Z</dcterms:modified>
</cp:coreProperties>
</file>