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B4482" w14:textId="1F33D07E" w:rsidR="00F24F1F" w:rsidRPr="00F24F1F" w:rsidRDefault="00F24F1F">
      <w:pPr>
        <w:rPr>
          <w:b/>
          <w:bCs/>
          <w:sz w:val="24"/>
          <w:szCs w:val="24"/>
        </w:rPr>
      </w:pPr>
      <w:r w:rsidRPr="00F24F1F">
        <w:rPr>
          <w:b/>
          <w:bCs/>
          <w:sz w:val="24"/>
          <w:szCs w:val="24"/>
        </w:rPr>
        <w:t>ANEXO VIII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8"/>
        <w:gridCol w:w="5811"/>
        <w:gridCol w:w="1695"/>
      </w:tblGrid>
      <w:tr w:rsidR="00F24F1F" w:rsidRPr="00F24F1F" w14:paraId="1C7EF839" w14:textId="77777777" w:rsidTr="00F24F1F">
        <w:tc>
          <w:tcPr>
            <w:tcW w:w="8494" w:type="dxa"/>
            <w:gridSpan w:val="3"/>
          </w:tcPr>
          <w:p w14:paraId="14BC7270" w14:textId="6471D3F0" w:rsidR="00F24F1F" w:rsidRPr="00F24F1F" w:rsidRDefault="00F24F1F">
            <w:pPr>
              <w:rPr>
                <w:b/>
                <w:bCs/>
                <w:sz w:val="24"/>
                <w:szCs w:val="24"/>
              </w:rPr>
            </w:pPr>
            <w:r w:rsidRPr="00F24F1F">
              <w:rPr>
                <w:b/>
                <w:bCs/>
                <w:sz w:val="24"/>
                <w:szCs w:val="24"/>
              </w:rPr>
              <w:t>PREVISÃO DE CRONOGRAMA DAS ETAPAS DO EDITAL Nº 01 – LEI PAULO GUSTAV</w:t>
            </w:r>
            <w:r w:rsidR="00FA4830">
              <w:rPr>
                <w:b/>
                <w:bCs/>
                <w:sz w:val="24"/>
                <w:szCs w:val="24"/>
              </w:rPr>
              <w:t>O</w:t>
            </w:r>
          </w:p>
        </w:tc>
      </w:tr>
      <w:tr w:rsidR="00F24F1F" w:rsidRPr="00F24F1F" w14:paraId="11A8A9B5" w14:textId="77777777" w:rsidTr="00F24F1F">
        <w:tc>
          <w:tcPr>
            <w:tcW w:w="988" w:type="dxa"/>
          </w:tcPr>
          <w:p w14:paraId="6B60EF0F" w14:textId="3C55EC60" w:rsidR="00F24F1F" w:rsidRPr="00F24F1F" w:rsidRDefault="00F24F1F">
            <w:pPr>
              <w:rPr>
                <w:b/>
                <w:bCs/>
                <w:sz w:val="24"/>
                <w:szCs w:val="24"/>
              </w:rPr>
            </w:pPr>
            <w:r w:rsidRPr="00F24F1F">
              <w:rPr>
                <w:b/>
                <w:bCs/>
                <w:sz w:val="24"/>
                <w:szCs w:val="24"/>
              </w:rPr>
              <w:t>ETAPAS</w:t>
            </w:r>
          </w:p>
        </w:tc>
        <w:tc>
          <w:tcPr>
            <w:tcW w:w="5811" w:type="dxa"/>
          </w:tcPr>
          <w:p w14:paraId="00C0071E" w14:textId="354D6400" w:rsidR="00F24F1F" w:rsidRPr="00F24F1F" w:rsidRDefault="00F24F1F" w:rsidP="00F24F1F">
            <w:pPr>
              <w:jc w:val="center"/>
              <w:rPr>
                <w:b/>
                <w:bCs/>
                <w:sz w:val="24"/>
                <w:szCs w:val="24"/>
              </w:rPr>
            </w:pPr>
            <w:r w:rsidRPr="00F24F1F">
              <w:rPr>
                <w:b/>
                <w:bCs/>
                <w:sz w:val="24"/>
                <w:szCs w:val="24"/>
              </w:rPr>
              <w:t>PROCEDIMENTOS</w:t>
            </w:r>
          </w:p>
        </w:tc>
        <w:tc>
          <w:tcPr>
            <w:tcW w:w="1695" w:type="dxa"/>
          </w:tcPr>
          <w:p w14:paraId="61DDB654" w14:textId="2C33F7E7" w:rsidR="00F24F1F" w:rsidRPr="00F24F1F" w:rsidRDefault="00F24F1F" w:rsidP="00F24F1F">
            <w:pPr>
              <w:jc w:val="center"/>
              <w:rPr>
                <w:sz w:val="24"/>
                <w:szCs w:val="24"/>
              </w:rPr>
            </w:pPr>
            <w:r w:rsidRPr="00F24F1F">
              <w:rPr>
                <w:b/>
                <w:bCs/>
                <w:sz w:val="24"/>
                <w:szCs w:val="24"/>
              </w:rPr>
              <w:t>DATAS</w:t>
            </w:r>
          </w:p>
        </w:tc>
      </w:tr>
      <w:tr w:rsidR="00F24F1F" w:rsidRPr="00F24F1F" w14:paraId="490624B2" w14:textId="77777777" w:rsidTr="00F24F1F">
        <w:tc>
          <w:tcPr>
            <w:tcW w:w="988" w:type="dxa"/>
          </w:tcPr>
          <w:p w14:paraId="0E8346FE" w14:textId="2757DA0E" w:rsidR="00F24F1F" w:rsidRPr="00F24F1F" w:rsidRDefault="00F24F1F" w:rsidP="00F24F1F">
            <w:pPr>
              <w:jc w:val="center"/>
              <w:rPr>
                <w:b/>
                <w:bCs/>
                <w:sz w:val="24"/>
                <w:szCs w:val="24"/>
              </w:rPr>
            </w:pPr>
            <w:r w:rsidRPr="00F24F1F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14:paraId="5D4747A0" w14:textId="3F70FC13" w:rsidR="00F24F1F" w:rsidRPr="00F24F1F" w:rsidRDefault="00F24F1F">
            <w:pPr>
              <w:rPr>
                <w:sz w:val="24"/>
                <w:szCs w:val="24"/>
              </w:rPr>
            </w:pPr>
            <w:r w:rsidRPr="00F24F1F">
              <w:rPr>
                <w:sz w:val="24"/>
                <w:szCs w:val="24"/>
              </w:rPr>
              <w:t>Inscrições</w:t>
            </w:r>
          </w:p>
        </w:tc>
        <w:tc>
          <w:tcPr>
            <w:tcW w:w="1695" w:type="dxa"/>
          </w:tcPr>
          <w:p w14:paraId="1293BEA9" w14:textId="62F95458" w:rsidR="00F24F1F" w:rsidRPr="00F24F1F" w:rsidRDefault="00F24F1F">
            <w:pPr>
              <w:rPr>
                <w:b/>
                <w:bCs/>
                <w:sz w:val="24"/>
                <w:szCs w:val="24"/>
              </w:rPr>
            </w:pPr>
            <w:r w:rsidRPr="00F24F1F">
              <w:rPr>
                <w:color w:val="000000"/>
                <w:sz w:val="24"/>
                <w:szCs w:val="24"/>
              </w:rPr>
              <w:t xml:space="preserve">06/11/2023 ao dia </w:t>
            </w:r>
            <w:r w:rsidR="008A25A2">
              <w:rPr>
                <w:color w:val="000000"/>
                <w:sz w:val="24"/>
                <w:szCs w:val="24"/>
              </w:rPr>
              <w:t>20</w:t>
            </w:r>
            <w:r w:rsidRPr="00F24F1F">
              <w:rPr>
                <w:color w:val="000000"/>
                <w:sz w:val="24"/>
                <w:szCs w:val="24"/>
              </w:rPr>
              <w:t>/11/2023</w:t>
            </w:r>
          </w:p>
        </w:tc>
      </w:tr>
      <w:tr w:rsidR="00F24F1F" w:rsidRPr="00F24F1F" w14:paraId="5C9E1118" w14:textId="77777777" w:rsidTr="00F24F1F">
        <w:tc>
          <w:tcPr>
            <w:tcW w:w="988" w:type="dxa"/>
          </w:tcPr>
          <w:p w14:paraId="0BBAAF90" w14:textId="2EAAD19B" w:rsidR="00F24F1F" w:rsidRPr="00F24F1F" w:rsidRDefault="00F24F1F" w:rsidP="00F24F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14:paraId="13EDD433" w14:textId="1855B9A6" w:rsidR="00F24F1F" w:rsidRPr="00F24F1F" w:rsidRDefault="00F24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Resultado Definitivo das Propostas aptas para análise do Mérito Cultural</w:t>
            </w:r>
          </w:p>
        </w:tc>
        <w:tc>
          <w:tcPr>
            <w:tcW w:w="1695" w:type="dxa"/>
          </w:tcPr>
          <w:p w14:paraId="25F25470" w14:textId="65EA9F2B" w:rsidR="00F24F1F" w:rsidRPr="00F24F1F" w:rsidRDefault="009359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F24F1F">
              <w:rPr>
                <w:sz w:val="24"/>
                <w:szCs w:val="24"/>
              </w:rPr>
              <w:t>/11/2023</w:t>
            </w:r>
          </w:p>
        </w:tc>
      </w:tr>
      <w:tr w:rsidR="00F24F1F" w:rsidRPr="00F24F1F" w14:paraId="33A17888" w14:textId="77777777" w:rsidTr="00F24F1F">
        <w:tc>
          <w:tcPr>
            <w:tcW w:w="988" w:type="dxa"/>
          </w:tcPr>
          <w:p w14:paraId="3702BFB4" w14:textId="09999657" w:rsidR="00F24F1F" w:rsidRPr="00F24F1F" w:rsidRDefault="00F24F1F" w:rsidP="00F24F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811" w:type="dxa"/>
          </w:tcPr>
          <w:p w14:paraId="7F812B23" w14:textId="482A265F" w:rsidR="00F24F1F" w:rsidRPr="00F24F1F" w:rsidRDefault="00F24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Resultado Preliminar da Análise de Mérito Cultural</w:t>
            </w:r>
          </w:p>
        </w:tc>
        <w:tc>
          <w:tcPr>
            <w:tcW w:w="1695" w:type="dxa"/>
          </w:tcPr>
          <w:p w14:paraId="1960DA40" w14:textId="2C5B10DA" w:rsidR="00F24F1F" w:rsidRPr="0084061C" w:rsidRDefault="00840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3599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/11/2023</w:t>
            </w:r>
          </w:p>
        </w:tc>
      </w:tr>
      <w:tr w:rsidR="00F24F1F" w:rsidRPr="00F24F1F" w14:paraId="316ADBE3" w14:textId="77777777" w:rsidTr="00F24F1F">
        <w:tc>
          <w:tcPr>
            <w:tcW w:w="988" w:type="dxa"/>
          </w:tcPr>
          <w:p w14:paraId="5499C47C" w14:textId="343B4E5D" w:rsidR="00F24F1F" w:rsidRPr="00F24F1F" w:rsidRDefault="0084061C" w:rsidP="0084061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811" w:type="dxa"/>
          </w:tcPr>
          <w:p w14:paraId="2A13A30A" w14:textId="2030C23C" w:rsidR="00F24F1F" w:rsidRPr="0084061C" w:rsidRDefault="00840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Prazo de recurso</w:t>
            </w:r>
          </w:p>
        </w:tc>
        <w:tc>
          <w:tcPr>
            <w:tcW w:w="1695" w:type="dxa"/>
          </w:tcPr>
          <w:p w14:paraId="4E626FE1" w14:textId="256B6B5B" w:rsidR="00F24F1F" w:rsidRPr="0084061C" w:rsidRDefault="0084061C">
            <w:pPr>
              <w:rPr>
                <w:sz w:val="24"/>
                <w:szCs w:val="24"/>
              </w:rPr>
            </w:pPr>
            <w:r w:rsidRPr="0084061C">
              <w:rPr>
                <w:sz w:val="24"/>
                <w:szCs w:val="24"/>
              </w:rPr>
              <w:t>2</w:t>
            </w:r>
            <w:r w:rsidR="005B021D">
              <w:rPr>
                <w:sz w:val="24"/>
                <w:szCs w:val="24"/>
              </w:rPr>
              <w:t>4</w:t>
            </w:r>
            <w:r w:rsidRPr="0084061C">
              <w:rPr>
                <w:sz w:val="24"/>
                <w:szCs w:val="24"/>
              </w:rPr>
              <w:t>/11/2023 ao dia 2</w:t>
            </w:r>
            <w:r w:rsidR="005B021D">
              <w:rPr>
                <w:sz w:val="24"/>
                <w:szCs w:val="24"/>
              </w:rPr>
              <w:t>8</w:t>
            </w:r>
            <w:r w:rsidRPr="0084061C">
              <w:rPr>
                <w:sz w:val="24"/>
                <w:szCs w:val="24"/>
              </w:rPr>
              <w:t>/11/2023</w:t>
            </w:r>
          </w:p>
        </w:tc>
      </w:tr>
      <w:tr w:rsidR="00F24F1F" w:rsidRPr="00F24F1F" w14:paraId="3631C098" w14:textId="77777777" w:rsidTr="00F24F1F">
        <w:tc>
          <w:tcPr>
            <w:tcW w:w="988" w:type="dxa"/>
          </w:tcPr>
          <w:p w14:paraId="6B826270" w14:textId="16F797A4" w:rsidR="00F24F1F" w:rsidRPr="00F24F1F" w:rsidRDefault="0084061C" w:rsidP="0084061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811" w:type="dxa"/>
          </w:tcPr>
          <w:p w14:paraId="04074DC4" w14:textId="3C75EBEB" w:rsidR="00F24F1F" w:rsidRPr="0084061C" w:rsidRDefault="0084061C">
            <w:pPr>
              <w:rPr>
                <w:sz w:val="24"/>
                <w:szCs w:val="24"/>
              </w:rPr>
            </w:pPr>
            <w:r w:rsidRPr="0084061C">
              <w:rPr>
                <w:sz w:val="24"/>
                <w:szCs w:val="24"/>
              </w:rPr>
              <w:t>Resposta ao recurso</w:t>
            </w:r>
          </w:p>
        </w:tc>
        <w:tc>
          <w:tcPr>
            <w:tcW w:w="1695" w:type="dxa"/>
          </w:tcPr>
          <w:p w14:paraId="273EFB0C" w14:textId="0E72D160" w:rsidR="00F24F1F" w:rsidRPr="0084061C" w:rsidRDefault="0084061C">
            <w:pPr>
              <w:rPr>
                <w:sz w:val="24"/>
                <w:szCs w:val="24"/>
              </w:rPr>
            </w:pPr>
            <w:r w:rsidRPr="0084061C">
              <w:rPr>
                <w:sz w:val="24"/>
                <w:szCs w:val="24"/>
              </w:rPr>
              <w:t>2</w:t>
            </w:r>
            <w:r w:rsidR="005B021D">
              <w:rPr>
                <w:sz w:val="24"/>
                <w:szCs w:val="24"/>
              </w:rPr>
              <w:t>9</w:t>
            </w:r>
            <w:r w:rsidRPr="0084061C">
              <w:rPr>
                <w:sz w:val="24"/>
                <w:szCs w:val="24"/>
              </w:rPr>
              <w:t>/11/2023</w:t>
            </w:r>
          </w:p>
        </w:tc>
      </w:tr>
      <w:tr w:rsidR="00F24F1F" w:rsidRPr="00F24F1F" w14:paraId="54E387DC" w14:textId="77777777" w:rsidTr="00F24F1F">
        <w:tc>
          <w:tcPr>
            <w:tcW w:w="988" w:type="dxa"/>
          </w:tcPr>
          <w:p w14:paraId="2DB65AC4" w14:textId="30B8B4F7" w:rsidR="00F24F1F" w:rsidRPr="00F24F1F" w:rsidRDefault="0084061C" w:rsidP="0084061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811" w:type="dxa"/>
          </w:tcPr>
          <w:p w14:paraId="47C4D8FC" w14:textId="1523C03E" w:rsidR="00F24F1F" w:rsidRPr="0084061C" w:rsidRDefault="0084061C">
            <w:pPr>
              <w:rPr>
                <w:sz w:val="24"/>
                <w:szCs w:val="24"/>
              </w:rPr>
            </w:pPr>
            <w:r w:rsidRPr="0084061C">
              <w:rPr>
                <w:sz w:val="24"/>
                <w:szCs w:val="24"/>
              </w:rPr>
              <w:t xml:space="preserve">Resposta definitiva da análise de mérito </w:t>
            </w:r>
          </w:p>
        </w:tc>
        <w:tc>
          <w:tcPr>
            <w:tcW w:w="1695" w:type="dxa"/>
          </w:tcPr>
          <w:p w14:paraId="65C515D5" w14:textId="05633CF7" w:rsidR="00F24F1F" w:rsidRPr="0084061C" w:rsidRDefault="0084061C">
            <w:pPr>
              <w:rPr>
                <w:sz w:val="24"/>
                <w:szCs w:val="24"/>
              </w:rPr>
            </w:pPr>
            <w:r w:rsidRPr="0084061C">
              <w:rPr>
                <w:sz w:val="24"/>
                <w:szCs w:val="24"/>
              </w:rPr>
              <w:t>2</w:t>
            </w:r>
            <w:r w:rsidR="005B021D">
              <w:rPr>
                <w:sz w:val="24"/>
                <w:szCs w:val="24"/>
              </w:rPr>
              <w:t>9</w:t>
            </w:r>
            <w:r w:rsidRPr="0084061C">
              <w:rPr>
                <w:sz w:val="24"/>
                <w:szCs w:val="24"/>
              </w:rPr>
              <w:t>/11/2023</w:t>
            </w:r>
          </w:p>
        </w:tc>
      </w:tr>
      <w:tr w:rsidR="0084061C" w:rsidRPr="00F24F1F" w14:paraId="46718BE7" w14:textId="77777777" w:rsidTr="00F24F1F">
        <w:tc>
          <w:tcPr>
            <w:tcW w:w="988" w:type="dxa"/>
          </w:tcPr>
          <w:p w14:paraId="289EC2BF" w14:textId="0D10F21D" w:rsidR="0084061C" w:rsidRDefault="0084061C" w:rsidP="0084061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811" w:type="dxa"/>
          </w:tcPr>
          <w:p w14:paraId="6DA1E3DD" w14:textId="4CBF36FD" w:rsidR="0084061C" w:rsidRPr="0084061C" w:rsidRDefault="00840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Encaminhamento da documentação da Fase de habilitação</w:t>
            </w:r>
          </w:p>
        </w:tc>
        <w:tc>
          <w:tcPr>
            <w:tcW w:w="1695" w:type="dxa"/>
          </w:tcPr>
          <w:p w14:paraId="76AF8440" w14:textId="49D485E3" w:rsidR="0084061C" w:rsidRPr="0084061C" w:rsidRDefault="004C0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84061C">
              <w:rPr>
                <w:sz w:val="24"/>
                <w:szCs w:val="24"/>
              </w:rPr>
              <w:t>/11/2023 ao dia 0</w:t>
            </w:r>
            <w:r>
              <w:rPr>
                <w:sz w:val="24"/>
                <w:szCs w:val="24"/>
              </w:rPr>
              <w:t>8</w:t>
            </w:r>
            <w:r w:rsidR="0084061C">
              <w:rPr>
                <w:sz w:val="24"/>
                <w:szCs w:val="24"/>
              </w:rPr>
              <w:t>/12/2023</w:t>
            </w:r>
          </w:p>
        </w:tc>
      </w:tr>
      <w:tr w:rsidR="0084061C" w:rsidRPr="00F24F1F" w14:paraId="76A3112D" w14:textId="77777777" w:rsidTr="00F24F1F">
        <w:tc>
          <w:tcPr>
            <w:tcW w:w="988" w:type="dxa"/>
          </w:tcPr>
          <w:p w14:paraId="394BCCE7" w14:textId="2AADBD52" w:rsidR="0084061C" w:rsidRDefault="0084061C" w:rsidP="0084061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811" w:type="dxa"/>
          </w:tcPr>
          <w:p w14:paraId="2C009316" w14:textId="679A8A3F" w:rsidR="0084061C" w:rsidRDefault="00840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Publicação do resultado preliminar das propostas habilitadas</w:t>
            </w:r>
          </w:p>
        </w:tc>
        <w:tc>
          <w:tcPr>
            <w:tcW w:w="1695" w:type="dxa"/>
          </w:tcPr>
          <w:p w14:paraId="2D176C50" w14:textId="63863830" w:rsidR="0084061C" w:rsidRDefault="00A861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84061C">
              <w:rPr>
                <w:sz w:val="24"/>
                <w:szCs w:val="24"/>
              </w:rPr>
              <w:t>/12/2023</w:t>
            </w:r>
          </w:p>
        </w:tc>
      </w:tr>
      <w:tr w:rsidR="0084061C" w:rsidRPr="00F24F1F" w14:paraId="6F20EEA8" w14:textId="77777777" w:rsidTr="00F24F1F">
        <w:tc>
          <w:tcPr>
            <w:tcW w:w="988" w:type="dxa"/>
          </w:tcPr>
          <w:p w14:paraId="32A1234F" w14:textId="455B44BC" w:rsidR="0084061C" w:rsidRDefault="0084061C" w:rsidP="0084061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811" w:type="dxa"/>
          </w:tcPr>
          <w:p w14:paraId="6AD468A9" w14:textId="2F99AE7B" w:rsidR="0084061C" w:rsidRDefault="00840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Prazo de Recurso</w:t>
            </w:r>
          </w:p>
        </w:tc>
        <w:tc>
          <w:tcPr>
            <w:tcW w:w="1695" w:type="dxa"/>
          </w:tcPr>
          <w:p w14:paraId="71C008DD" w14:textId="411EF3D8" w:rsidR="0084061C" w:rsidRDefault="00A861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84061C">
              <w:rPr>
                <w:sz w:val="24"/>
                <w:szCs w:val="24"/>
              </w:rPr>
              <w:t xml:space="preserve">/12/2023/ ao dia </w:t>
            </w:r>
            <w:r>
              <w:rPr>
                <w:sz w:val="24"/>
                <w:szCs w:val="24"/>
              </w:rPr>
              <w:t>14</w:t>
            </w:r>
            <w:r w:rsidR="0084061C">
              <w:rPr>
                <w:sz w:val="24"/>
                <w:szCs w:val="24"/>
              </w:rPr>
              <w:t>/12/2023</w:t>
            </w:r>
          </w:p>
        </w:tc>
      </w:tr>
      <w:tr w:rsidR="0084061C" w:rsidRPr="00F24F1F" w14:paraId="13D3252F" w14:textId="77777777" w:rsidTr="00F24F1F">
        <w:tc>
          <w:tcPr>
            <w:tcW w:w="988" w:type="dxa"/>
          </w:tcPr>
          <w:p w14:paraId="04D0FEA4" w14:textId="6EC8D850" w:rsidR="0084061C" w:rsidRDefault="0084061C" w:rsidP="0084061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811" w:type="dxa"/>
          </w:tcPr>
          <w:p w14:paraId="60C590F3" w14:textId="446DF12F" w:rsidR="0084061C" w:rsidRDefault="00E004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Resposta ao recurso</w:t>
            </w:r>
          </w:p>
        </w:tc>
        <w:tc>
          <w:tcPr>
            <w:tcW w:w="1695" w:type="dxa"/>
          </w:tcPr>
          <w:p w14:paraId="16569D09" w14:textId="769B619D" w:rsidR="0084061C" w:rsidRDefault="00E004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861B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/12/2023</w:t>
            </w:r>
          </w:p>
        </w:tc>
      </w:tr>
      <w:tr w:rsidR="00E00495" w:rsidRPr="00F24F1F" w14:paraId="1F0F87C5" w14:textId="77777777" w:rsidTr="00F24F1F">
        <w:tc>
          <w:tcPr>
            <w:tcW w:w="988" w:type="dxa"/>
          </w:tcPr>
          <w:p w14:paraId="4D24ADA5" w14:textId="5534F7F0" w:rsidR="00E00495" w:rsidRDefault="00E00495" w:rsidP="0084061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811" w:type="dxa"/>
          </w:tcPr>
          <w:p w14:paraId="1326751A" w14:textId="25E684DB" w:rsidR="00E00495" w:rsidRDefault="00E004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Resposta Definitiva das Propostas Habilitadas ( Resultado Final do Edital)</w:t>
            </w:r>
          </w:p>
        </w:tc>
        <w:tc>
          <w:tcPr>
            <w:tcW w:w="1695" w:type="dxa"/>
          </w:tcPr>
          <w:p w14:paraId="456717F9" w14:textId="15ED8D58" w:rsidR="00E00495" w:rsidRDefault="00E004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861B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/12/2023</w:t>
            </w:r>
          </w:p>
        </w:tc>
      </w:tr>
      <w:tr w:rsidR="00E00495" w:rsidRPr="00F24F1F" w14:paraId="123FB3A5" w14:textId="77777777" w:rsidTr="00F24F1F">
        <w:tc>
          <w:tcPr>
            <w:tcW w:w="988" w:type="dxa"/>
          </w:tcPr>
          <w:p w14:paraId="7D45857E" w14:textId="6F8C4D57" w:rsidR="00E00495" w:rsidRDefault="00E00495" w:rsidP="0084061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811" w:type="dxa"/>
          </w:tcPr>
          <w:p w14:paraId="6F1F36B8" w14:textId="4EA6EFDC" w:rsidR="00E00495" w:rsidRDefault="00E004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Assinatura do Termo de Execução Cultura (TEC)</w:t>
            </w:r>
          </w:p>
        </w:tc>
        <w:tc>
          <w:tcPr>
            <w:tcW w:w="1695" w:type="dxa"/>
          </w:tcPr>
          <w:p w14:paraId="1B832C1A" w14:textId="7920646D" w:rsidR="00E00495" w:rsidRDefault="00E97C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E00495">
              <w:rPr>
                <w:sz w:val="24"/>
                <w:szCs w:val="24"/>
              </w:rPr>
              <w:t xml:space="preserve">/12/2023 ao dia </w:t>
            </w:r>
            <w:r w:rsidR="001C347D">
              <w:rPr>
                <w:sz w:val="24"/>
                <w:szCs w:val="24"/>
              </w:rPr>
              <w:t>20</w:t>
            </w:r>
            <w:r w:rsidR="00E00495">
              <w:rPr>
                <w:sz w:val="24"/>
                <w:szCs w:val="24"/>
              </w:rPr>
              <w:t>/12/2023</w:t>
            </w:r>
          </w:p>
        </w:tc>
      </w:tr>
      <w:tr w:rsidR="00E00495" w:rsidRPr="00F24F1F" w14:paraId="5735C142" w14:textId="77777777" w:rsidTr="00F24F1F">
        <w:tc>
          <w:tcPr>
            <w:tcW w:w="988" w:type="dxa"/>
          </w:tcPr>
          <w:p w14:paraId="60CFBC40" w14:textId="7E0B291B" w:rsidR="00E00495" w:rsidRDefault="00E00495" w:rsidP="0084061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811" w:type="dxa"/>
          </w:tcPr>
          <w:p w14:paraId="1C75BCDE" w14:textId="32E23D9F" w:rsidR="00E00495" w:rsidRDefault="00E004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Repasse dos recursos </w:t>
            </w:r>
          </w:p>
        </w:tc>
        <w:tc>
          <w:tcPr>
            <w:tcW w:w="1695" w:type="dxa"/>
          </w:tcPr>
          <w:p w14:paraId="6BDB4D6A" w14:textId="556C0D53" w:rsidR="00E00495" w:rsidRDefault="001C34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E00495">
              <w:rPr>
                <w:sz w:val="24"/>
                <w:szCs w:val="24"/>
              </w:rPr>
              <w:t>/12/2023 ao dia 2</w:t>
            </w:r>
            <w:r>
              <w:rPr>
                <w:sz w:val="24"/>
                <w:szCs w:val="24"/>
              </w:rPr>
              <w:t>9</w:t>
            </w:r>
            <w:r w:rsidR="00E00495">
              <w:rPr>
                <w:sz w:val="24"/>
                <w:szCs w:val="24"/>
              </w:rPr>
              <w:t>/12/2023</w:t>
            </w:r>
          </w:p>
        </w:tc>
      </w:tr>
      <w:tr w:rsidR="00E00495" w:rsidRPr="00F24F1F" w14:paraId="6F34A07E" w14:textId="77777777" w:rsidTr="00F24F1F">
        <w:tc>
          <w:tcPr>
            <w:tcW w:w="988" w:type="dxa"/>
          </w:tcPr>
          <w:p w14:paraId="67BDBBEE" w14:textId="3706FA8A" w:rsidR="00E00495" w:rsidRDefault="00E00495" w:rsidP="0084061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5811" w:type="dxa"/>
          </w:tcPr>
          <w:p w14:paraId="74DF7ED6" w14:textId="2C035079" w:rsidR="00E00495" w:rsidRDefault="00E004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Prazo limite para execução dos projetos</w:t>
            </w:r>
          </w:p>
        </w:tc>
        <w:tc>
          <w:tcPr>
            <w:tcW w:w="1695" w:type="dxa"/>
          </w:tcPr>
          <w:p w14:paraId="3D11CEBB" w14:textId="07831085" w:rsidR="00E00495" w:rsidRDefault="00E004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31/07/2024</w:t>
            </w:r>
          </w:p>
        </w:tc>
      </w:tr>
      <w:tr w:rsidR="00E00495" w:rsidRPr="00F24F1F" w14:paraId="0CDF2FAC" w14:textId="77777777" w:rsidTr="00F24F1F">
        <w:tc>
          <w:tcPr>
            <w:tcW w:w="988" w:type="dxa"/>
          </w:tcPr>
          <w:p w14:paraId="5175087E" w14:textId="21DC7659" w:rsidR="00E00495" w:rsidRDefault="00E00495" w:rsidP="0084061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5811" w:type="dxa"/>
          </w:tcPr>
          <w:p w14:paraId="11D398FA" w14:textId="61CAF13B" w:rsidR="00E00495" w:rsidRDefault="00E004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Prazo final para entrega da prestação de contas e atividades dos projetos (Relatório final de execução do Objeto)</w:t>
            </w:r>
          </w:p>
        </w:tc>
        <w:tc>
          <w:tcPr>
            <w:tcW w:w="1695" w:type="dxa"/>
          </w:tcPr>
          <w:p w14:paraId="7DA06211" w14:textId="2E9851BA" w:rsidR="00E00495" w:rsidRDefault="00E004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20/11/2024</w:t>
            </w:r>
          </w:p>
        </w:tc>
      </w:tr>
    </w:tbl>
    <w:p w14:paraId="55CFD68F" w14:textId="77777777" w:rsidR="00F24F1F" w:rsidRPr="00F24F1F" w:rsidRDefault="00F24F1F">
      <w:pPr>
        <w:rPr>
          <w:b/>
          <w:bCs/>
        </w:rPr>
      </w:pPr>
    </w:p>
    <w:sectPr w:rsidR="00F24F1F" w:rsidRPr="00F24F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F1F"/>
    <w:rsid w:val="001C347D"/>
    <w:rsid w:val="004C0F03"/>
    <w:rsid w:val="005B021D"/>
    <w:rsid w:val="0084061C"/>
    <w:rsid w:val="008A25A2"/>
    <w:rsid w:val="00935996"/>
    <w:rsid w:val="00A861B4"/>
    <w:rsid w:val="00E00495"/>
    <w:rsid w:val="00E97C1C"/>
    <w:rsid w:val="00F24F1F"/>
    <w:rsid w:val="00FA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25C53"/>
  <w15:chartTrackingRefBased/>
  <w15:docId w15:val="{FE423F86-F981-4AFF-87AD-7D80CE0D8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24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171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NETO</dc:creator>
  <cp:keywords/>
  <dc:description/>
  <cp:lastModifiedBy>CRISTIAN NETO</cp:lastModifiedBy>
  <cp:revision>9</cp:revision>
  <dcterms:created xsi:type="dcterms:W3CDTF">2023-10-30T15:11:00Z</dcterms:created>
  <dcterms:modified xsi:type="dcterms:W3CDTF">2023-10-31T17:13:00Z</dcterms:modified>
</cp:coreProperties>
</file>